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elhaMdia1-Cor2"/>
        <w:tblpPr w:leftFromText="141" w:rightFromText="141" w:tblpY="-360"/>
        <w:tblW w:w="0" w:type="auto"/>
        <w:tblLook w:val="04A0"/>
      </w:tblPr>
      <w:tblGrid>
        <w:gridCol w:w="2093"/>
        <w:gridCol w:w="992"/>
        <w:gridCol w:w="809"/>
        <w:gridCol w:w="2359"/>
        <w:gridCol w:w="2467"/>
      </w:tblGrid>
      <w:tr w:rsidR="001A6E83" w:rsidTr="0059589E">
        <w:trPr>
          <w:cnfStyle w:val="100000000000"/>
        </w:trPr>
        <w:tc>
          <w:tcPr>
            <w:cnfStyle w:val="001000000000"/>
            <w:tcW w:w="2093" w:type="dxa"/>
          </w:tcPr>
          <w:p w:rsidR="001A6E83" w:rsidRDefault="001A6E83" w:rsidP="0059589E">
            <w:pPr>
              <w:spacing w:line="360" w:lineRule="auto"/>
            </w:pPr>
            <w:r w:rsidRPr="001A6E83">
              <w:t>Data</w:t>
            </w:r>
            <w:r>
              <w:t xml:space="preserve">: </w:t>
            </w:r>
            <w:r w:rsidR="00986B8C">
              <w:rPr>
                <w:b w:val="0"/>
              </w:rPr>
              <w:t>19</w:t>
            </w:r>
            <w:r w:rsidR="003200DE">
              <w:rPr>
                <w:b w:val="0"/>
              </w:rPr>
              <w:t>/01</w:t>
            </w:r>
            <w:r w:rsidRPr="001A6E83">
              <w:rPr>
                <w:b w:val="0"/>
              </w:rPr>
              <w:t>/1</w:t>
            </w:r>
            <w:r w:rsidR="003200DE">
              <w:rPr>
                <w:b w:val="0"/>
              </w:rPr>
              <w:t>2</w:t>
            </w:r>
          </w:p>
        </w:tc>
        <w:tc>
          <w:tcPr>
            <w:tcW w:w="1801" w:type="dxa"/>
            <w:gridSpan w:val="2"/>
          </w:tcPr>
          <w:p w:rsidR="001A6E83" w:rsidRDefault="001A6E83" w:rsidP="0059589E">
            <w:pPr>
              <w:spacing w:line="360" w:lineRule="auto"/>
              <w:cnfStyle w:val="100000000000"/>
            </w:pPr>
            <w:r w:rsidRPr="001A6E83">
              <w:t>Ano</w:t>
            </w:r>
            <w:r>
              <w:t xml:space="preserve">: </w:t>
            </w:r>
            <w:r w:rsidR="00986B8C">
              <w:rPr>
                <w:b w:val="0"/>
              </w:rPr>
              <w:t>12</w:t>
            </w:r>
            <w:r w:rsidRPr="001A6E83">
              <w:rPr>
                <w:b w:val="0"/>
              </w:rPr>
              <w:t>º</w:t>
            </w:r>
          </w:p>
        </w:tc>
        <w:tc>
          <w:tcPr>
            <w:tcW w:w="2359" w:type="dxa"/>
          </w:tcPr>
          <w:p w:rsidR="001A6E83" w:rsidRDefault="001A6E83" w:rsidP="0059589E">
            <w:pPr>
              <w:spacing w:line="360" w:lineRule="auto"/>
              <w:cnfStyle w:val="100000000000"/>
            </w:pPr>
            <w:r w:rsidRPr="001A6E83">
              <w:t>Turma</w:t>
            </w:r>
            <w:r>
              <w:t>:</w:t>
            </w:r>
            <w:r w:rsidRPr="001A6E83">
              <w:rPr>
                <w:b w:val="0"/>
              </w:rPr>
              <w:t xml:space="preserve"> </w:t>
            </w:r>
            <w:r w:rsidR="00986B8C">
              <w:rPr>
                <w:b w:val="0"/>
              </w:rPr>
              <w:t>B</w:t>
            </w:r>
          </w:p>
        </w:tc>
        <w:tc>
          <w:tcPr>
            <w:tcW w:w="2467" w:type="dxa"/>
          </w:tcPr>
          <w:p w:rsidR="001A6E83" w:rsidRPr="001A6E83" w:rsidRDefault="001A6E83" w:rsidP="0059589E">
            <w:pPr>
              <w:spacing w:line="360" w:lineRule="auto"/>
              <w:cnfStyle w:val="100000000000"/>
              <w:rPr>
                <w:b w:val="0"/>
              </w:rPr>
            </w:pPr>
            <w:r w:rsidRPr="001A6E83">
              <w:t>Nº Alunos</w:t>
            </w:r>
            <w:r>
              <w:rPr>
                <w:b w:val="0"/>
              </w:rPr>
              <w:t xml:space="preserve">: </w:t>
            </w:r>
          </w:p>
        </w:tc>
      </w:tr>
      <w:tr w:rsidR="001A6E83" w:rsidTr="0059589E">
        <w:trPr>
          <w:cnfStyle w:val="000000100000"/>
        </w:trPr>
        <w:tc>
          <w:tcPr>
            <w:cnfStyle w:val="001000000000"/>
            <w:tcW w:w="3085" w:type="dxa"/>
            <w:gridSpan w:val="2"/>
          </w:tcPr>
          <w:p w:rsidR="001A6E83" w:rsidRDefault="001A6E83" w:rsidP="0059589E">
            <w:pPr>
              <w:spacing w:line="360" w:lineRule="auto"/>
            </w:pPr>
            <w:r w:rsidRPr="001A6E83">
              <w:t>Observador</w:t>
            </w:r>
            <w:r>
              <w:t xml:space="preserve">: </w:t>
            </w:r>
            <w:r w:rsidRPr="001A6E83">
              <w:rPr>
                <w:b w:val="0"/>
              </w:rPr>
              <w:t>Ricardo Coelho</w:t>
            </w:r>
          </w:p>
        </w:tc>
        <w:tc>
          <w:tcPr>
            <w:tcW w:w="3168" w:type="dxa"/>
            <w:gridSpan w:val="2"/>
          </w:tcPr>
          <w:p w:rsidR="001A6E83" w:rsidRDefault="001A6E83" w:rsidP="00986B8C">
            <w:pPr>
              <w:spacing w:line="360" w:lineRule="auto"/>
              <w:cnfStyle w:val="000000100000"/>
            </w:pPr>
            <w:r w:rsidRPr="001A6E83">
              <w:rPr>
                <w:b/>
              </w:rPr>
              <w:t>Observado</w:t>
            </w:r>
            <w:r>
              <w:rPr>
                <w:b/>
              </w:rPr>
              <w:t>(a)</w:t>
            </w:r>
            <w:r>
              <w:t xml:space="preserve">: </w:t>
            </w:r>
            <w:r w:rsidR="00986B8C">
              <w:t>Pedro Pereira</w:t>
            </w:r>
          </w:p>
        </w:tc>
        <w:tc>
          <w:tcPr>
            <w:tcW w:w="2467" w:type="dxa"/>
          </w:tcPr>
          <w:p w:rsidR="001A6E83" w:rsidRPr="001A6E83" w:rsidRDefault="001A6E83" w:rsidP="0059589E">
            <w:pPr>
              <w:spacing w:line="360" w:lineRule="auto"/>
              <w:cnfStyle w:val="000000100000"/>
              <w:rPr>
                <w:b/>
              </w:rPr>
            </w:pPr>
            <w:r w:rsidRPr="001A6E83">
              <w:rPr>
                <w:b/>
              </w:rPr>
              <w:t>Nº da Observação:</w:t>
            </w:r>
            <w:r>
              <w:rPr>
                <w:b/>
              </w:rPr>
              <w:t xml:space="preserve"> </w:t>
            </w:r>
            <w:r w:rsidR="00986B8C">
              <w:t>3</w:t>
            </w:r>
          </w:p>
        </w:tc>
      </w:tr>
    </w:tbl>
    <w:tbl>
      <w:tblPr>
        <w:tblStyle w:val="SombreadoMdio1-Cor2"/>
        <w:tblpPr w:leftFromText="141" w:rightFromText="141" w:vertAnchor="text" w:horzAnchor="margin" w:tblpY="704"/>
        <w:tblW w:w="0" w:type="auto"/>
        <w:tblLook w:val="04A0"/>
      </w:tblPr>
      <w:tblGrid>
        <w:gridCol w:w="8644"/>
      </w:tblGrid>
      <w:tr w:rsidR="0059589E" w:rsidTr="00F96E05">
        <w:trPr>
          <w:cnfStyle w:val="100000000000"/>
          <w:trHeight w:val="260"/>
        </w:trPr>
        <w:tc>
          <w:tcPr>
            <w:cnfStyle w:val="001000000000"/>
            <w:tcW w:w="8644" w:type="dxa"/>
          </w:tcPr>
          <w:p w:rsidR="0059589E" w:rsidRPr="001A6E83" w:rsidRDefault="00635960" w:rsidP="00986B8C">
            <w:pPr>
              <w:spacing w:line="360" w:lineRule="auto"/>
              <w:jc w:val="center"/>
              <w:rPr>
                <w:b w:val="0"/>
              </w:rPr>
            </w:pPr>
            <w:r>
              <w:rPr>
                <w:b w:val="0"/>
              </w:rPr>
              <w:t>2</w:t>
            </w:r>
            <w:r w:rsidR="0059589E" w:rsidRPr="001A6E83">
              <w:rPr>
                <w:b w:val="0"/>
              </w:rPr>
              <w:t xml:space="preserve">º MOMENTO – </w:t>
            </w:r>
            <w:r w:rsidR="00986B8C">
              <w:rPr>
                <w:b w:val="0"/>
                <w:u w:val="single"/>
              </w:rPr>
              <w:t>RENTABILIZAR MAXIMALMENTE O TEMPO DE AULA (Gestão)</w:t>
            </w:r>
          </w:p>
        </w:tc>
      </w:tr>
      <w:tr w:rsidR="0059589E" w:rsidTr="00F96E05">
        <w:trPr>
          <w:cnfStyle w:val="000000100000"/>
          <w:trHeight w:val="252"/>
        </w:trPr>
        <w:tc>
          <w:tcPr>
            <w:cnfStyle w:val="001000000000"/>
            <w:tcW w:w="8644" w:type="dxa"/>
          </w:tcPr>
          <w:p w:rsidR="0059589E" w:rsidRDefault="0059589E" w:rsidP="0059589E">
            <w:pPr>
              <w:spacing w:line="360" w:lineRule="auto"/>
            </w:pPr>
            <w:r>
              <w:t>O professor</w:t>
            </w:r>
          </w:p>
        </w:tc>
      </w:tr>
      <w:tr w:rsidR="0059589E" w:rsidTr="0059589E">
        <w:trPr>
          <w:cnfStyle w:val="000000010000"/>
        </w:trPr>
        <w:tc>
          <w:tcPr>
            <w:cnfStyle w:val="001000000000"/>
            <w:tcW w:w="8644" w:type="dxa"/>
          </w:tcPr>
          <w:p w:rsidR="0059589E" w:rsidRPr="00B30319" w:rsidRDefault="00986B8C" w:rsidP="00986B8C">
            <w:pPr>
              <w:spacing w:line="360" w:lineRule="auto"/>
              <w:jc w:val="both"/>
              <w:rPr>
                <w:b w:val="0"/>
              </w:rPr>
            </w:pPr>
            <w:r>
              <w:rPr>
                <w:b w:val="0"/>
              </w:rPr>
              <w:t>O professor Pedro Pereira tem um bom controlo da turma que ajuda a rentabilizar o tempo de atividade. Contudo manifesta alguns erros de gestão quer a nível da instrução que atrasam o início do exercício. Em alguns momentos o</w:t>
            </w:r>
            <w:r w:rsidR="006668DF">
              <w:rPr>
                <w:b w:val="0"/>
              </w:rPr>
              <w:t xml:space="preserve">ptou por instruir e demonstrar </w:t>
            </w:r>
            <w:proofErr w:type="gramStart"/>
            <w:r w:rsidR="006668DF" w:rsidRPr="006668DF">
              <w:rPr>
                <w:b w:val="0"/>
                <w:i/>
              </w:rPr>
              <w:t>a</w:t>
            </w:r>
            <w:r w:rsidRPr="006668DF">
              <w:rPr>
                <w:b w:val="0"/>
                <w:i/>
              </w:rPr>
              <w:t xml:space="preserve"> posteriori</w:t>
            </w:r>
            <w:proofErr w:type="gramEnd"/>
            <w:r>
              <w:rPr>
                <w:b w:val="0"/>
              </w:rPr>
              <w:t xml:space="preserve">, em organizações demasiado complexas para </w:t>
            </w:r>
            <w:r w:rsidR="006668DF">
              <w:rPr>
                <w:b w:val="0"/>
              </w:rPr>
              <w:t xml:space="preserve">este tipo de </w:t>
            </w:r>
            <w:r w:rsidR="008D3864">
              <w:rPr>
                <w:b w:val="0"/>
              </w:rPr>
              <w:t>estratégia. Julgo que seria mais apropriado, instruir e demonstrar em simultâneo para contextualizar a instrução neste tipo de exercícios.</w:t>
            </w:r>
            <w:r>
              <w:rPr>
                <w:b w:val="0"/>
              </w:rPr>
              <w:t xml:space="preserve"> Foi também evidente que deveria ter sido mais ativo durante o tempo de exercitação, para manter os alunos motivados e para corrigir alguns erros de execução. O recurso ao feedback foi bastante exíguo.</w:t>
            </w:r>
          </w:p>
        </w:tc>
      </w:tr>
      <w:tr w:rsidR="0059589E" w:rsidTr="0059589E">
        <w:trPr>
          <w:cnfStyle w:val="000000100000"/>
        </w:trPr>
        <w:tc>
          <w:tcPr>
            <w:cnfStyle w:val="001000000000"/>
            <w:tcW w:w="8644" w:type="dxa"/>
          </w:tcPr>
          <w:p w:rsidR="0059589E" w:rsidRDefault="0059589E" w:rsidP="00FF0FBB">
            <w:pPr>
              <w:spacing w:line="360" w:lineRule="auto"/>
              <w:jc w:val="both"/>
            </w:pPr>
            <w:r>
              <w:t>As atividades</w:t>
            </w:r>
          </w:p>
        </w:tc>
      </w:tr>
      <w:tr w:rsidR="0059589E" w:rsidTr="0059589E">
        <w:trPr>
          <w:cnfStyle w:val="000000010000"/>
        </w:trPr>
        <w:tc>
          <w:tcPr>
            <w:cnfStyle w:val="001000000000"/>
            <w:tcW w:w="8644" w:type="dxa"/>
          </w:tcPr>
          <w:p w:rsidR="005E58CC" w:rsidRPr="00986745" w:rsidRDefault="008D3864" w:rsidP="005E58CC">
            <w:pPr>
              <w:spacing w:line="360" w:lineRule="auto"/>
              <w:jc w:val="both"/>
              <w:rPr>
                <w:bCs w:val="0"/>
              </w:rPr>
            </w:pPr>
            <w:r>
              <w:rPr>
                <w:b w:val="0"/>
              </w:rPr>
              <w:t xml:space="preserve">A aula começou com a “mobilização articular” dos alunos a quem foi concedida autonomia por parte do professor. Este exercício parece uma rotina de iniciação. Depois disso, realizaram corrida contínua durante 15 minutos. A transição foi breve. Durante o exercício de “passe” o professor circulou sempre por fora do espaço, mas ausentou-se um pouco do exercício que necessitava de maior dinâmica e variabilidade. O tempo de exercitação pareceu excessivo. A instrução do exercício combinado de “passe, condução de bola e remate” foi realizada, em determinados momentos de costas para os alunos e poderia ter sido facilitada com a disposição dos alunos imediatamente na organização do exercício. Durante a exercitação o professor demorou demasiado tempo a trocar os alunos de funções e praticamente não existiram feedbacks. O exercício durou demasiado tempo e caiu em monotonia. Na indisponibilidade de campo para a consumação do último exercício o professor ajustou rapidamente um outro, improvisado. A estratégia foi perspicaz </w:t>
            </w:r>
            <w:r w:rsidR="00720B1B">
              <w:rPr>
                <w:b w:val="0"/>
              </w:rPr>
              <w:t>mas também poderia ter</w:t>
            </w:r>
            <w:r w:rsidR="00986745">
              <w:rPr>
                <w:b w:val="0"/>
              </w:rPr>
              <w:t xml:space="preserve"> sido</w:t>
            </w:r>
            <w:r w:rsidR="00720B1B">
              <w:rPr>
                <w:b w:val="0"/>
              </w:rPr>
              <w:t xml:space="preserve"> adaptado o exercício anterior.</w:t>
            </w:r>
            <w:r w:rsidR="00986745">
              <w:rPr>
                <w:b w:val="0"/>
              </w:rPr>
              <w:t xml:space="preserve"> O exercício seguinte, com circuito em campo inteiro tinha uma organização algo complexa mas, mesmo assim, poderia ter sido otimizado o tempo de exercitação se demonstrasse desde logo a todos os alunos. Uma vez compreendido o exercício teve uma estrutura adequada ao nível dos alunos mas careceu de dinâmica. Por último o jogo 5x5 também gerou alguma confusão devido à integração de todas as equipas (quatro) em jogo e da inexistência de coletes de cores suficientes para os distinguir. Foi, contudo, positiva a tentativa de integrar todos os alunos na atividade e minimizar os tempos de espera através desta estratégia.</w:t>
            </w:r>
          </w:p>
        </w:tc>
      </w:tr>
      <w:tr w:rsidR="0059589E" w:rsidTr="0059589E">
        <w:trPr>
          <w:cnfStyle w:val="000000100000"/>
          <w:trHeight w:val="218"/>
        </w:trPr>
        <w:tc>
          <w:tcPr>
            <w:cnfStyle w:val="001000000000"/>
            <w:tcW w:w="8644" w:type="dxa"/>
          </w:tcPr>
          <w:p w:rsidR="0059589E" w:rsidRDefault="0059589E" w:rsidP="00FF0FBB">
            <w:pPr>
              <w:spacing w:line="360" w:lineRule="auto"/>
              <w:jc w:val="both"/>
            </w:pPr>
            <w:r>
              <w:t>Os alunos</w:t>
            </w:r>
          </w:p>
        </w:tc>
      </w:tr>
      <w:tr w:rsidR="0059589E" w:rsidTr="0059589E">
        <w:trPr>
          <w:cnfStyle w:val="000000010000"/>
        </w:trPr>
        <w:tc>
          <w:tcPr>
            <w:cnfStyle w:val="001000000000"/>
            <w:tcW w:w="8644" w:type="dxa"/>
          </w:tcPr>
          <w:p w:rsidR="0059589E" w:rsidRPr="00CC36EC" w:rsidRDefault="0059589E" w:rsidP="00D25518">
            <w:pPr>
              <w:spacing w:line="360" w:lineRule="auto"/>
              <w:jc w:val="both"/>
              <w:rPr>
                <w:b w:val="0"/>
              </w:rPr>
            </w:pPr>
            <w:r>
              <w:rPr>
                <w:b w:val="0"/>
              </w:rPr>
              <w:lastRenderedPageBreak/>
              <w:t xml:space="preserve">Os alunos </w:t>
            </w:r>
            <w:r w:rsidR="00F41AF9">
              <w:rPr>
                <w:b w:val="0"/>
              </w:rPr>
              <w:t>acolheram bem as a</w:t>
            </w:r>
            <w:r w:rsidR="00D25518">
              <w:rPr>
                <w:b w:val="0"/>
              </w:rPr>
              <w:t xml:space="preserve">tividades e demonstraram </w:t>
            </w:r>
            <w:r w:rsidR="00F41AF9">
              <w:rPr>
                <w:b w:val="0"/>
              </w:rPr>
              <w:t>recetividade às rotinas da aula.</w:t>
            </w:r>
            <w:r w:rsidR="00FF0FBB">
              <w:rPr>
                <w:b w:val="0"/>
              </w:rPr>
              <w:t xml:space="preserve"> Pareceram respeitadores e motivados pelas tarefas propostas. </w:t>
            </w:r>
          </w:p>
        </w:tc>
      </w:tr>
      <w:tr w:rsidR="0059589E" w:rsidTr="0059589E">
        <w:trPr>
          <w:cnfStyle w:val="000000100000"/>
          <w:trHeight w:val="270"/>
        </w:trPr>
        <w:tc>
          <w:tcPr>
            <w:cnfStyle w:val="001000000000"/>
            <w:tcW w:w="8644" w:type="dxa"/>
          </w:tcPr>
          <w:p w:rsidR="0059589E" w:rsidRPr="00CC36EC" w:rsidRDefault="0059589E" w:rsidP="00FF0FBB">
            <w:pPr>
              <w:spacing w:line="360" w:lineRule="auto"/>
              <w:jc w:val="both"/>
            </w:pPr>
            <w:r w:rsidRPr="00CC36EC">
              <w:t>Interações</w:t>
            </w:r>
          </w:p>
        </w:tc>
      </w:tr>
      <w:tr w:rsidR="0059589E" w:rsidTr="00F41AF9">
        <w:trPr>
          <w:cnfStyle w:val="000000010000"/>
          <w:trHeight w:val="1287"/>
        </w:trPr>
        <w:tc>
          <w:tcPr>
            <w:cnfStyle w:val="001000000000"/>
            <w:tcW w:w="8644" w:type="dxa"/>
          </w:tcPr>
          <w:p w:rsidR="0059589E" w:rsidRPr="00CC36EC" w:rsidRDefault="00FF0FBB" w:rsidP="00986745">
            <w:pPr>
              <w:spacing w:line="360" w:lineRule="auto"/>
              <w:jc w:val="both"/>
              <w:rPr>
                <w:b w:val="0"/>
              </w:rPr>
            </w:pPr>
            <w:r>
              <w:rPr>
                <w:b w:val="0"/>
              </w:rPr>
              <w:t>O professor</w:t>
            </w:r>
            <w:r w:rsidR="00986745">
              <w:rPr>
                <w:b w:val="0"/>
              </w:rPr>
              <w:t xml:space="preserve"> deveria ter interagido mais com a turma no decurso dos exercícios para potenciar os seus objetivos. Por muito bons que sejam os exercícios, tornam-se inócuos se não forem acompanhados de </w:t>
            </w:r>
            <w:r w:rsidR="00986745" w:rsidRPr="00986745">
              <w:rPr>
                <w:b w:val="0"/>
                <w:i/>
              </w:rPr>
              <w:t>feedbacks</w:t>
            </w:r>
            <w:r w:rsidR="00986745">
              <w:rPr>
                <w:b w:val="0"/>
              </w:rPr>
              <w:t xml:space="preserve"> que fundamentam os aspetos comportamentais que lhe são inerentes. A instrução, por si só, é insuficiente para a concretização deste objetivos.</w:t>
            </w:r>
          </w:p>
        </w:tc>
      </w:tr>
    </w:tbl>
    <w:p w:rsidR="001A6E83" w:rsidRDefault="001A6E83"/>
    <w:sectPr w:rsidR="001A6E83" w:rsidSect="00C420E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5861" w:rsidRDefault="00315861" w:rsidP="0059589E">
      <w:pPr>
        <w:spacing w:after="0" w:line="240" w:lineRule="auto"/>
      </w:pPr>
      <w:r>
        <w:separator/>
      </w:r>
    </w:p>
  </w:endnote>
  <w:endnote w:type="continuationSeparator" w:id="0">
    <w:p w:rsidR="00315861" w:rsidRDefault="00315861" w:rsidP="005958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5861" w:rsidRDefault="00315861" w:rsidP="0059589E">
      <w:pPr>
        <w:spacing w:after="0" w:line="240" w:lineRule="auto"/>
      </w:pPr>
      <w:r>
        <w:separator/>
      </w:r>
    </w:p>
  </w:footnote>
  <w:footnote w:type="continuationSeparator" w:id="0">
    <w:p w:rsidR="00315861" w:rsidRDefault="00315861" w:rsidP="0059589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1A6E83"/>
    <w:rsid w:val="00011BE3"/>
    <w:rsid w:val="000162B4"/>
    <w:rsid w:val="00036BA7"/>
    <w:rsid w:val="00041008"/>
    <w:rsid w:val="000518F3"/>
    <w:rsid w:val="00070F7A"/>
    <w:rsid w:val="000977DD"/>
    <w:rsid w:val="000B698C"/>
    <w:rsid w:val="000E4038"/>
    <w:rsid w:val="00155741"/>
    <w:rsid w:val="001630B8"/>
    <w:rsid w:val="001A6E83"/>
    <w:rsid w:val="001B165F"/>
    <w:rsid w:val="001D6D23"/>
    <w:rsid w:val="002172EF"/>
    <w:rsid w:val="00242232"/>
    <w:rsid w:val="002442AA"/>
    <w:rsid w:val="00261519"/>
    <w:rsid w:val="002930F5"/>
    <w:rsid w:val="002C0670"/>
    <w:rsid w:val="002C7F0D"/>
    <w:rsid w:val="002E77BD"/>
    <w:rsid w:val="00315861"/>
    <w:rsid w:val="00317B8C"/>
    <w:rsid w:val="003200DE"/>
    <w:rsid w:val="00344477"/>
    <w:rsid w:val="0038044C"/>
    <w:rsid w:val="00411505"/>
    <w:rsid w:val="00413689"/>
    <w:rsid w:val="00417425"/>
    <w:rsid w:val="00423137"/>
    <w:rsid w:val="004667CA"/>
    <w:rsid w:val="004A5223"/>
    <w:rsid w:val="004E2410"/>
    <w:rsid w:val="00515830"/>
    <w:rsid w:val="0059589E"/>
    <w:rsid w:val="005E58CC"/>
    <w:rsid w:val="00602262"/>
    <w:rsid w:val="00633F21"/>
    <w:rsid w:val="00635960"/>
    <w:rsid w:val="006668DF"/>
    <w:rsid w:val="006C6150"/>
    <w:rsid w:val="007170DE"/>
    <w:rsid w:val="00720B1B"/>
    <w:rsid w:val="00767196"/>
    <w:rsid w:val="007823D7"/>
    <w:rsid w:val="007A74CE"/>
    <w:rsid w:val="007B58B8"/>
    <w:rsid w:val="007C75A0"/>
    <w:rsid w:val="00847EC7"/>
    <w:rsid w:val="008C4D25"/>
    <w:rsid w:val="008D3864"/>
    <w:rsid w:val="008D4BDF"/>
    <w:rsid w:val="008E1517"/>
    <w:rsid w:val="0096503E"/>
    <w:rsid w:val="00986745"/>
    <w:rsid w:val="00986B8C"/>
    <w:rsid w:val="009A0453"/>
    <w:rsid w:val="009B73E7"/>
    <w:rsid w:val="009F45A0"/>
    <w:rsid w:val="00A157FD"/>
    <w:rsid w:val="00A34791"/>
    <w:rsid w:val="00A41CD8"/>
    <w:rsid w:val="00A61AE4"/>
    <w:rsid w:val="00AA55CC"/>
    <w:rsid w:val="00AB6845"/>
    <w:rsid w:val="00AC57D2"/>
    <w:rsid w:val="00AD0C24"/>
    <w:rsid w:val="00B05142"/>
    <w:rsid w:val="00B1664F"/>
    <w:rsid w:val="00B30319"/>
    <w:rsid w:val="00B309E9"/>
    <w:rsid w:val="00B42383"/>
    <w:rsid w:val="00BA7582"/>
    <w:rsid w:val="00BB76E4"/>
    <w:rsid w:val="00C420EC"/>
    <w:rsid w:val="00C666BD"/>
    <w:rsid w:val="00C92F52"/>
    <w:rsid w:val="00C95750"/>
    <w:rsid w:val="00CB77CC"/>
    <w:rsid w:val="00CC36EC"/>
    <w:rsid w:val="00CE013B"/>
    <w:rsid w:val="00CF7D90"/>
    <w:rsid w:val="00D00808"/>
    <w:rsid w:val="00D25518"/>
    <w:rsid w:val="00D8594B"/>
    <w:rsid w:val="00D90B33"/>
    <w:rsid w:val="00D94863"/>
    <w:rsid w:val="00DA31FA"/>
    <w:rsid w:val="00DB7D2C"/>
    <w:rsid w:val="00DC55F4"/>
    <w:rsid w:val="00DD3EFF"/>
    <w:rsid w:val="00E005EB"/>
    <w:rsid w:val="00E04B63"/>
    <w:rsid w:val="00E61655"/>
    <w:rsid w:val="00E77723"/>
    <w:rsid w:val="00E95447"/>
    <w:rsid w:val="00F41AF9"/>
    <w:rsid w:val="00F454EA"/>
    <w:rsid w:val="00F532ED"/>
    <w:rsid w:val="00F737E5"/>
    <w:rsid w:val="00F96E05"/>
    <w:rsid w:val="00FF0FBB"/>
    <w:rsid w:val="00FF131F"/>
    <w:rsid w:val="00FF2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20EC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59"/>
    <w:rsid w:val="001A6E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GrelhaMdia1-Cor2">
    <w:name w:val="Medium Grid 1 Accent 2"/>
    <w:basedOn w:val="Tabelanormal"/>
    <w:uiPriority w:val="67"/>
    <w:rsid w:val="001A6E8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SombreadoMdio1-Cor2">
    <w:name w:val="Medium Shading 1 Accent 2"/>
    <w:basedOn w:val="Tabelanormal"/>
    <w:uiPriority w:val="63"/>
    <w:rsid w:val="001A6E8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Cabealho">
    <w:name w:val="header"/>
    <w:basedOn w:val="Normal"/>
    <w:link w:val="CabealhoCarcter"/>
    <w:uiPriority w:val="99"/>
    <w:semiHidden/>
    <w:unhideWhenUsed/>
    <w:rsid w:val="0059589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semiHidden/>
    <w:rsid w:val="0059589E"/>
  </w:style>
  <w:style w:type="paragraph" w:styleId="Rodap">
    <w:name w:val="footer"/>
    <w:basedOn w:val="Normal"/>
    <w:link w:val="RodapCarcter"/>
    <w:uiPriority w:val="99"/>
    <w:semiHidden/>
    <w:unhideWhenUsed/>
    <w:rsid w:val="0059589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semiHidden/>
    <w:rsid w:val="0059589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485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tmn</dc:creator>
  <cp:lastModifiedBy>tmn</cp:lastModifiedBy>
  <cp:revision>4</cp:revision>
  <dcterms:created xsi:type="dcterms:W3CDTF">2012-01-24T14:14:00Z</dcterms:created>
  <dcterms:modified xsi:type="dcterms:W3CDTF">2012-01-24T14:15:00Z</dcterms:modified>
</cp:coreProperties>
</file>